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756B" w14:textId="77777777" w:rsidR="00D10155" w:rsidRPr="001674BB" w:rsidRDefault="000F65FE" w:rsidP="00582609">
      <w:pPr>
        <w:spacing w:after="0"/>
        <w:ind w:left="6480" w:firstLine="720"/>
        <w:jc w:val="center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i/>
          <w:sz w:val="24"/>
          <w:szCs w:val="24"/>
          <w:lang w:val="pl-PL"/>
        </w:rPr>
        <w:t>/</w:t>
      </w:r>
      <w:r w:rsidRPr="000F65FE">
        <w:rPr>
          <w:rFonts w:ascii="Times New Roman" w:hAnsi="Times New Roman" w:cs="Times New Roman"/>
          <w:i/>
          <w:sz w:val="24"/>
          <w:szCs w:val="24"/>
          <w:lang w:val="pl-PL"/>
        </w:rPr>
        <w:t>projekt</w:t>
      </w:r>
      <w:r w:rsidRPr="001674BB">
        <w:rPr>
          <w:rFonts w:ascii="Times New Roman" w:hAnsi="Times New Roman" w:cs="Times New Roman"/>
          <w:i/>
          <w:sz w:val="24"/>
          <w:szCs w:val="24"/>
          <w:lang w:val="pl-PL"/>
        </w:rPr>
        <w:t>/</w:t>
      </w:r>
    </w:p>
    <w:p w14:paraId="0A1466DC" w14:textId="7F7D04AE" w:rsidR="00D44D67" w:rsidRPr="001674BB" w:rsidRDefault="000F65FE" w:rsidP="00235F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0F65FE">
        <w:rPr>
          <w:rFonts w:ascii="Times New Roman" w:hAnsi="Times New Roman" w:cs="Times New Roman"/>
          <w:sz w:val="24"/>
          <w:szCs w:val="24"/>
          <w:lang w:val="pl-PL"/>
        </w:rPr>
        <w:t>Stanowisko</w:t>
      </w:r>
      <w:r w:rsidR="005826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F65FE">
        <w:rPr>
          <w:rFonts w:ascii="Times New Roman" w:hAnsi="Times New Roman" w:cs="Times New Roman"/>
          <w:sz w:val="24"/>
          <w:szCs w:val="24"/>
          <w:lang w:val="pl-PL"/>
        </w:rPr>
        <w:t>Rady</w:t>
      </w:r>
      <w:r w:rsidR="00582609">
        <w:rPr>
          <w:rFonts w:ascii="Times New Roman" w:hAnsi="Times New Roman" w:cs="Times New Roman"/>
          <w:sz w:val="24"/>
          <w:szCs w:val="24"/>
          <w:lang w:val="pl-PL"/>
        </w:rPr>
        <w:t xml:space="preserve"> Gminy Szemud</w:t>
      </w:r>
    </w:p>
    <w:p w14:paraId="4BBAC95B" w14:textId="35A2E6B3" w:rsidR="00D10155" w:rsidRPr="001674BB" w:rsidRDefault="000F65FE" w:rsidP="00235F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Nr </w:t>
      </w:r>
      <w:r w:rsidR="00582609">
        <w:rPr>
          <w:rFonts w:ascii="Times New Roman" w:hAnsi="Times New Roman" w:cs="Times New Roman"/>
          <w:sz w:val="24"/>
          <w:szCs w:val="24"/>
          <w:lang w:val="pl-PL"/>
        </w:rPr>
        <w:t>1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>/2026</w:t>
      </w:r>
    </w:p>
    <w:p w14:paraId="57CB942E" w14:textId="77777777" w:rsidR="00D10155" w:rsidRPr="001674BB" w:rsidRDefault="00235F9E" w:rsidP="00235F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z dnia ....................</w:t>
      </w:r>
    </w:p>
    <w:p w14:paraId="380086AC" w14:textId="77777777" w:rsidR="00D10155" w:rsidRPr="001674BB" w:rsidRDefault="00235F9E" w:rsidP="00235F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w sprawie znaczenia rolnictwa dla wspólnoty lokalnej</w:t>
      </w:r>
    </w:p>
    <w:p w14:paraId="073B45C9" w14:textId="77777777" w:rsidR="00D10155" w:rsidRPr="001674BB" w:rsidRDefault="00D10155" w:rsidP="00582609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7F0E692" w14:textId="51EE358D" w:rsidR="00D10155" w:rsidRPr="001674BB" w:rsidRDefault="00235F9E" w:rsidP="00582609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Na podstawie art. 18 ust. 1 ustawy z dnia 8 marca 1990 r. o samorządzie gminnym (Dz.U. z</w:t>
      </w:r>
      <w:r w:rsidR="00837D2F">
        <w:rPr>
          <w:rFonts w:ascii="Times New Roman" w:hAnsi="Times New Roman" w:cs="Times New Roman"/>
          <w:sz w:val="24"/>
          <w:szCs w:val="24"/>
          <w:lang w:val="pl-PL"/>
        </w:rPr>
        <w:t xml:space="preserve"> 2025 poz. nr 1153 ze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 zm.)</w:t>
      </w:r>
      <w:r w:rsidR="009A01C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A01C0" w:rsidRPr="00582609">
        <w:rPr>
          <w:rFonts w:ascii="Times New Roman" w:hAnsi="Times New Roman" w:cs="Times New Roman"/>
          <w:sz w:val="24"/>
          <w:szCs w:val="24"/>
          <w:lang w:val="pl-PL"/>
        </w:rPr>
        <w:t xml:space="preserve">w zw. z § </w:t>
      </w:r>
      <w:r w:rsidR="009A01C0">
        <w:rPr>
          <w:rFonts w:ascii="Times New Roman" w:hAnsi="Times New Roman" w:cs="Times New Roman"/>
          <w:sz w:val="24"/>
          <w:szCs w:val="24"/>
          <w:lang w:val="pl-PL"/>
        </w:rPr>
        <w:t>18</w:t>
      </w:r>
      <w:r w:rsidR="009A01C0" w:rsidRPr="00582609">
        <w:rPr>
          <w:rFonts w:ascii="Times New Roman" w:hAnsi="Times New Roman" w:cs="Times New Roman"/>
          <w:sz w:val="24"/>
          <w:szCs w:val="24"/>
          <w:lang w:val="pl-PL"/>
        </w:rPr>
        <w:t xml:space="preserve"> ust. </w:t>
      </w:r>
      <w:r w:rsidR="009A01C0">
        <w:rPr>
          <w:rFonts w:ascii="Times New Roman" w:hAnsi="Times New Roman" w:cs="Times New Roman"/>
          <w:sz w:val="24"/>
          <w:szCs w:val="24"/>
          <w:lang w:val="pl-PL"/>
        </w:rPr>
        <w:t>6 Statutu Gminy Szemud przyjętego</w:t>
      </w:r>
      <w:r w:rsidR="009A01C0" w:rsidRPr="005826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gramStart"/>
      <w:r w:rsidR="009A01C0" w:rsidRPr="00582609">
        <w:rPr>
          <w:rFonts w:ascii="Times New Roman" w:hAnsi="Times New Roman" w:cs="Times New Roman"/>
          <w:sz w:val="24"/>
          <w:szCs w:val="24"/>
          <w:lang w:val="pl-PL"/>
        </w:rPr>
        <w:t>Uchwał</w:t>
      </w:r>
      <w:r w:rsidR="009A01C0">
        <w:rPr>
          <w:rFonts w:ascii="Times New Roman" w:hAnsi="Times New Roman" w:cs="Times New Roman"/>
          <w:sz w:val="24"/>
          <w:szCs w:val="24"/>
          <w:lang w:val="pl-PL"/>
        </w:rPr>
        <w:t xml:space="preserve">ą </w:t>
      </w:r>
      <w:r w:rsidR="009A01C0" w:rsidRPr="00582609">
        <w:rPr>
          <w:rFonts w:ascii="Times New Roman" w:hAnsi="Times New Roman" w:cs="Times New Roman"/>
          <w:sz w:val="24"/>
          <w:szCs w:val="24"/>
          <w:lang w:val="pl-PL"/>
        </w:rPr>
        <w:t xml:space="preserve"> Nr</w:t>
      </w:r>
      <w:proofErr w:type="gramEnd"/>
      <w:r w:rsidR="00582609" w:rsidRPr="00582609">
        <w:rPr>
          <w:rFonts w:ascii="Times New Roman" w:hAnsi="Times New Roman" w:cs="Times New Roman"/>
          <w:sz w:val="24"/>
          <w:szCs w:val="24"/>
          <w:lang w:val="pl-PL"/>
        </w:rPr>
        <w:t xml:space="preserve"> IV / 52 / 2019</w:t>
      </w:r>
      <w:r w:rsidR="005826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A01C0" w:rsidRPr="00582609">
        <w:rPr>
          <w:rFonts w:ascii="Times New Roman" w:hAnsi="Times New Roman" w:cs="Times New Roman"/>
          <w:sz w:val="24"/>
          <w:szCs w:val="24"/>
          <w:lang w:val="pl-PL"/>
        </w:rPr>
        <w:t xml:space="preserve">Rady Gminy </w:t>
      </w:r>
      <w:r w:rsidR="009A01C0">
        <w:rPr>
          <w:rFonts w:ascii="Times New Roman" w:hAnsi="Times New Roman" w:cs="Times New Roman"/>
          <w:sz w:val="24"/>
          <w:szCs w:val="24"/>
          <w:lang w:val="pl-PL"/>
        </w:rPr>
        <w:t>Szemud</w:t>
      </w:r>
      <w:r w:rsidR="009A01C0" w:rsidRPr="00582609">
        <w:rPr>
          <w:rFonts w:ascii="Times New Roman" w:hAnsi="Times New Roman" w:cs="Times New Roman"/>
          <w:sz w:val="24"/>
          <w:szCs w:val="24"/>
          <w:lang w:val="pl-PL"/>
        </w:rPr>
        <w:t xml:space="preserve"> z dnia</w:t>
      </w:r>
      <w:r w:rsidR="009A01C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82609" w:rsidRPr="00582609">
        <w:rPr>
          <w:rFonts w:ascii="Times New Roman" w:hAnsi="Times New Roman" w:cs="Times New Roman"/>
          <w:sz w:val="24"/>
          <w:szCs w:val="24"/>
          <w:lang w:val="pl-PL"/>
        </w:rPr>
        <w:t>z dnia 13 lutego 2019 r</w:t>
      </w:r>
      <w:r w:rsidR="009A01C0" w:rsidRPr="005826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9A01C0" w:rsidRPr="00582609">
        <w:rPr>
          <w:rFonts w:ascii="Times New Roman" w:hAnsi="Times New Roman" w:cs="Times New Roman"/>
          <w:sz w:val="24"/>
          <w:szCs w:val="24"/>
          <w:lang w:val="pl-PL"/>
        </w:rPr>
        <w:t>r</w:t>
      </w:r>
      <w:proofErr w:type="spellEnd"/>
      <w:r w:rsidR="009A01C0" w:rsidRPr="00582609">
        <w:rPr>
          <w:rFonts w:ascii="Times New Roman" w:hAnsi="Times New Roman" w:cs="Times New Roman"/>
          <w:sz w:val="24"/>
          <w:szCs w:val="24"/>
          <w:lang w:val="pl-PL"/>
        </w:rPr>
        <w:t>. w</w:t>
      </w:r>
      <w:r w:rsidR="00582609" w:rsidRPr="00582609">
        <w:rPr>
          <w:rFonts w:ascii="Times New Roman" w:hAnsi="Times New Roman" w:cs="Times New Roman"/>
          <w:sz w:val="24"/>
          <w:szCs w:val="24"/>
          <w:lang w:val="pl-PL"/>
        </w:rPr>
        <w:t xml:space="preserve"> sprawie zmian w Statucie Gminy Szemud</w:t>
      </w:r>
      <w:r w:rsidR="009A01C0" w:rsidRPr="00582609"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proofErr w:type="spellStart"/>
      <w:r w:rsidR="009A01C0" w:rsidRPr="00582609">
        <w:rPr>
          <w:rFonts w:ascii="Times New Roman" w:hAnsi="Times New Roman" w:cs="Times New Roman"/>
          <w:sz w:val="24"/>
          <w:szCs w:val="24"/>
          <w:lang w:val="pl-PL"/>
        </w:rPr>
        <w:t>Dz.Urz.Woj.</w:t>
      </w:r>
      <w:r w:rsidR="009A01C0">
        <w:rPr>
          <w:rFonts w:ascii="Times New Roman" w:hAnsi="Times New Roman" w:cs="Times New Roman"/>
          <w:sz w:val="24"/>
          <w:szCs w:val="24"/>
          <w:lang w:val="pl-PL"/>
        </w:rPr>
        <w:t>Pom</w:t>
      </w:r>
      <w:proofErr w:type="spellEnd"/>
      <w:r w:rsidR="005826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82609" w:rsidRPr="00582609">
        <w:rPr>
          <w:rFonts w:ascii="Times New Roman" w:hAnsi="Times New Roman" w:cs="Times New Roman"/>
          <w:sz w:val="24"/>
          <w:szCs w:val="24"/>
          <w:lang w:val="pl-PL"/>
        </w:rPr>
        <w:t>2019.2158</w:t>
      </w:r>
      <w:r w:rsidR="009A01C0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9A01C0" w:rsidRPr="00582609">
        <w:rPr>
          <w:rFonts w:ascii="Times New Roman" w:hAnsi="Times New Roman" w:cs="Times New Roman"/>
          <w:sz w:val="24"/>
          <w:szCs w:val="24"/>
          <w:lang w:val="pl-PL"/>
        </w:rPr>
        <w:t>),</w:t>
      </w:r>
    </w:p>
    <w:p w14:paraId="3FCA2B82" w14:textId="77777777" w:rsidR="00235F9E" w:rsidRPr="001674BB" w:rsidRDefault="00235F9E" w:rsidP="00582609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9F3E41B" w14:textId="703BC811" w:rsidR="00D10155" w:rsidRPr="001674BB" w:rsidRDefault="00235F9E" w:rsidP="00582609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Rada </w:t>
      </w:r>
      <w:r w:rsidR="00582609">
        <w:rPr>
          <w:rFonts w:ascii="Times New Roman" w:hAnsi="Times New Roman" w:cs="Times New Roman"/>
          <w:sz w:val="24"/>
          <w:szCs w:val="24"/>
          <w:lang w:val="pl-PL"/>
        </w:rPr>
        <w:t>Gminy Szemud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 wyraża następujące stanowisko:</w:t>
      </w:r>
    </w:p>
    <w:p w14:paraId="2C82BD65" w14:textId="77777777" w:rsidR="00D10155" w:rsidRPr="001674BB" w:rsidRDefault="00D10155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2EA8A083" w14:textId="77777777" w:rsidR="00D10155" w:rsidRPr="001674BB" w:rsidRDefault="00235F9E" w:rsidP="00235F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§ 1</w:t>
      </w:r>
    </w:p>
    <w:p w14:paraId="72E9B9AB" w14:textId="165C2620" w:rsidR="00D10155" w:rsidRPr="001674BB" w:rsidRDefault="00EE39A4" w:rsidP="00582609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Rada </w:t>
      </w:r>
      <w:r w:rsidR="00582609">
        <w:rPr>
          <w:rFonts w:ascii="Times New Roman" w:hAnsi="Times New Roman" w:cs="Times New Roman"/>
          <w:sz w:val="24"/>
          <w:szCs w:val="24"/>
          <w:lang w:val="pl-PL"/>
        </w:rPr>
        <w:t>Gminy Szemud</w:t>
      </w:r>
      <w:r w:rsidR="00235F9E" w:rsidRPr="001674BB">
        <w:rPr>
          <w:rFonts w:ascii="Times New Roman" w:hAnsi="Times New Roman" w:cs="Times New Roman"/>
          <w:sz w:val="24"/>
          <w:szCs w:val="24"/>
          <w:lang w:val="pl-PL"/>
        </w:rPr>
        <w:t>, działając jako organ stanowiący wspólnoty samorządowej,</w:t>
      </w:r>
      <w:r w:rsidR="005826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35F9E" w:rsidRPr="001674BB">
        <w:rPr>
          <w:rFonts w:ascii="Times New Roman" w:hAnsi="Times New Roman" w:cs="Times New Roman"/>
          <w:sz w:val="24"/>
          <w:szCs w:val="24"/>
          <w:lang w:val="pl-PL"/>
        </w:rPr>
        <w:t>podkreśla istotne znaczenie rolnictwa dla rozwoju społecznego, gospodarczego</w:t>
      </w:r>
      <w:r w:rsidR="005826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35F9E"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oraz </w:t>
      </w:r>
      <w:r w:rsidR="00B756B3" w:rsidRPr="001674BB">
        <w:rPr>
          <w:rFonts w:ascii="Times New Roman" w:hAnsi="Times New Roman" w:cs="Times New Roman"/>
          <w:sz w:val="24"/>
          <w:szCs w:val="24"/>
          <w:lang w:val="pl-PL"/>
        </w:rPr>
        <w:t>dorobku tradycji i wartości lokalnych</w:t>
      </w:r>
      <w:r w:rsidR="00235F9E" w:rsidRPr="001674BB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0B84CD03" w14:textId="77777777" w:rsidR="00D10155" w:rsidRPr="001674BB" w:rsidRDefault="00D10155" w:rsidP="00582609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0B9912F" w14:textId="77777777" w:rsidR="00D10155" w:rsidRPr="001674BB" w:rsidRDefault="00235F9E" w:rsidP="00235F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§ 2</w:t>
      </w:r>
    </w:p>
    <w:p w14:paraId="42C93071" w14:textId="78B4DA05" w:rsidR="00D10155" w:rsidRPr="001674BB" w:rsidRDefault="00235F9E" w:rsidP="00582609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Rolnictwo stanowi trwały fundament lokalnej gospodarki, bezpieczeństwa</w:t>
      </w:r>
      <w:r w:rsidR="005826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>żywnościowego oraz stabilności społecznej obszarów wiejskich. Praca rolników</w:t>
      </w:r>
      <w:r w:rsidR="005826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>ma charakter strategiczny – zapewnia dostęp do żywności, utrzymuje</w:t>
      </w:r>
      <w:r w:rsidR="00B756B3"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 regionalny charakter kulturowy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>, wspiera lokalne rynki oraz przyczynia się do zachowania ciągłości</w:t>
      </w:r>
      <w:r w:rsidR="005826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>społecznej i gospodarczej.</w:t>
      </w:r>
    </w:p>
    <w:p w14:paraId="3B54457A" w14:textId="77777777" w:rsidR="00D10155" w:rsidRPr="001674BB" w:rsidRDefault="00D10155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2AFA3EC6" w14:textId="77777777" w:rsidR="00D10155" w:rsidRPr="001674BB" w:rsidRDefault="00235F9E" w:rsidP="00235F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§ 3</w:t>
      </w:r>
    </w:p>
    <w:p w14:paraId="5D470985" w14:textId="13656FEA" w:rsidR="00D10155" w:rsidRPr="001674BB" w:rsidRDefault="00EE39A4" w:rsidP="00582609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Rada </w:t>
      </w:r>
      <w:r w:rsidR="00582609">
        <w:rPr>
          <w:rFonts w:ascii="Times New Roman" w:hAnsi="Times New Roman" w:cs="Times New Roman"/>
          <w:sz w:val="24"/>
          <w:szCs w:val="24"/>
          <w:lang w:val="pl-PL"/>
        </w:rPr>
        <w:t xml:space="preserve">Gminy </w:t>
      </w:r>
      <w:proofErr w:type="spellStart"/>
      <w:r w:rsidR="00582609">
        <w:rPr>
          <w:rFonts w:ascii="Times New Roman" w:hAnsi="Times New Roman" w:cs="Times New Roman"/>
          <w:sz w:val="24"/>
          <w:szCs w:val="24"/>
          <w:lang w:val="pl-PL"/>
        </w:rPr>
        <w:t>szemud</w:t>
      </w:r>
      <w:proofErr w:type="spellEnd"/>
      <w:r w:rsidR="00235F9E"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 wskazuje, że:</w:t>
      </w:r>
    </w:p>
    <w:p w14:paraId="09451A1F" w14:textId="77777777" w:rsidR="00D10155" w:rsidRPr="001674BB" w:rsidRDefault="00235F9E" w:rsidP="00582609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1) rolnictwo jest istotnym elementem lokalnej tożsamości</w:t>
      </w:r>
      <w:r w:rsidR="00B756B3"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 tradycji regionu,</w:t>
      </w:r>
    </w:p>
    <w:p w14:paraId="3B07D2D5" w14:textId="012E8177" w:rsidR="00D10155" w:rsidRPr="001674BB" w:rsidRDefault="00235F9E" w:rsidP="00582609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2) utrzymanie opłacalnej i stabilnej produkcji rolnej leży w interesie całej wspólnoty</w:t>
      </w:r>
      <w:r w:rsidR="005826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>samorządowej,</w:t>
      </w:r>
    </w:p>
    <w:p w14:paraId="362FF85E" w14:textId="77777777" w:rsidR="00D10155" w:rsidRPr="001674BB" w:rsidRDefault="00235F9E" w:rsidP="00582609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3) ochrona gospodarstw rodzinnych oraz lokalnej produkcji żywności ma wymiar społeczny, gospodarczy i wspólnotowy.</w:t>
      </w:r>
    </w:p>
    <w:p w14:paraId="6957F075" w14:textId="77777777" w:rsidR="00D10155" w:rsidRPr="001674BB" w:rsidRDefault="00D10155" w:rsidP="00582609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DB0AF30" w14:textId="77777777" w:rsidR="00D10155" w:rsidRPr="001674BB" w:rsidRDefault="00235F9E" w:rsidP="00235F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§ 4</w:t>
      </w:r>
    </w:p>
    <w:p w14:paraId="110FABF3" w14:textId="7974C2B9" w:rsidR="00D10155" w:rsidRPr="001674BB" w:rsidRDefault="00EE39A4" w:rsidP="00582609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Ra</w:t>
      </w:r>
      <w:r w:rsidR="00582609">
        <w:rPr>
          <w:rFonts w:ascii="Times New Roman" w:hAnsi="Times New Roman" w:cs="Times New Roman"/>
          <w:sz w:val="24"/>
          <w:szCs w:val="24"/>
          <w:lang w:val="pl-PL"/>
        </w:rPr>
        <w:t xml:space="preserve">da Gminy Szemud </w:t>
      </w:r>
      <w:r w:rsidR="00235F9E" w:rsidRPr="001674BB">
        <w:rPr>
          <w:rFonts w:ascii="Times New Roman" w:hAnsi="Times New Roman" w:cs="Times New Roman"/>
          <w:sz w:val="24"/>
          <w:szCs w:val="24"/>
          <w:lang w:val="pl-PL"/>
        </w:rPr>
        <w:t>wyraża solidarność z rolnikami oraz poparcie dla działań,</w:t>
      </w:r>
      <w:r w:rsidR="005826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35F9E"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podejmowanych w ramach obowiązującego porządku prawnego, zmierzających do zapewnienia im stabilnych, uczciwych i przewidywalnych </w:t>
      </w:r>
      <w:r w:rsidR="00087E4E" w:rsidRPr="001674BB">
        <w:rPr>
          <w:rFonts w:ascii="Times New Roman" w:hAnsi="Times New Roman" w:cs="Times New Roman"/>
          <w:sz w:val="24"/>
          <w:szCs w:val="24"/>
          <w:lang w:val="pl-PL"/>
        </w:rPr>
        <w:t>warunków funkcjonowania, poszanowania pracy rolniczej oraz równego traktowania na rynku.</w:t>
      </w:r>
    </w:p>
    <w:p w14:paraId="21445542" w14:textId="77777777" w:rsidR="00A63A3A" w:rsidRPr="001674BB" w:rsidRDefault="00A63A3A" w:rsidP="00582609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5877F7F" w14:textId="77777777" w:rsidR="00D44D67" w:rsidRPr="001674BB" w:rsidRDefault="00D44D67" w:rsidP="00582609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A32FFA8" w14:textId="77777777"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2186A5AD" w14:textId="77777777"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458EA8ED" w14:textId="77777777" w:rsidR="00A63A3A" w:rsidRPr="001674BB" w:rsidRDefault="00A63A3A" w:rsidP="00A63A3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§ 5</w:t>
      </w:r>
    </w:p>
    <w:p w14:paraId="0CF36617" w14:textId="5091E2FC" w:rsidR="00A63A3A" w:rsidRPr="001674BB" w:rsidRDefault="00EE39A4" w:rsidP="00582609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Rada </w:t>
      </w:r>
      <w:r w:rsidR="00582609">
        <w:rPr>
          <w:rFonts w:ascii="Times New Roman" w:hAnsi="Times New Roman" w:cs="Times New Roman"/>
          <w:sz w:val="24"/>
          <w:szCs w:val="24"/>
          <w:lang w:val="pl-PL"/>
        </w:rPr>
        <w:t>Gminy Szemud</w:t>
      </w:r>
      <w:r w:rsidR="00A63A3A"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 sygnalizuje potrzebę uwzględniania interesu lokalnych producentów rolnych </w:t>
      </w:r>
      <w:r w:rsidR="00D9526E" w:rsidRPr="001674BB">
        <w:rPr>
          <w:rFonts w:ascii="Times New Roman" w:hAnsi="Times New Roman" w:cs="Times New Roman"/>
          <w:sz w:val="24"/>
          <w:szCs w:val="24"/>
          <w:lang w:val="pl-PL"/>
        </w:rPr>
        <w:t>przy podejmowaniu decyzji mających wpływ na sektor rolny oraz obszary wiejskie.</w:t>
      </w:r>
    </w:p>
    <w:p w14:paraId="70A03999" w14:textId="77777777" w:rsidR="00D10155" w:rsidRPr="001674BB" w:rsidRDefault="00D10155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4DCE9A18" w14:textId="77777777" w:rsidR="00D10155" w:rsidRPr="001674BB" w:rsidRDefault="00D9526E" w:rsidP="00235F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§ 6</w:t>
      </w:r>
    </w:p>
    <w:p w14:paraId="09FA59C6" w14:textId="144C4DBC" w:rsidR="00D10155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Rada </w:t>
      </w:r>
      <w:r w:rsidR="00582609">
        <w:rPr>
          <w:rFonts w:ascii="Times New Roman" w:hAnsi="Times New Roman" w:cs="Times New Roman"/>
          <w:sz w:val="24"/>
          <w:szCs w:val="24"/>
          <w:lang w:val="pl-PL"/>
        </w:rPr>
        <w:t xml:space="preserve">Gminy Szemud </w:t>
      </w:r>
      <w:r w:rsidR="00235F9E" w:rsidRPr="001674BB">
        <w:rPr>
          <w:rFonts w:ascii="Times New Roman" w:hAnsi="Times New Roman" w:cs="Times New Roman"/>
          <w:sz w:val="24"/>
          <w:szCs w:val="24"/>
          <w:lang w:val="pl-PL"/>
        </w:rPr>
        <w:t>podkreśla znaczenie dialogu społecznego oraz budowania wzajemnego zrozumienia pomiędzy producentami żywności a konsumentami.</w:t>
      </w:r>
    </w:p>
    <w:p w14:paraId="6452A63E" w14:textId="77777777" w:rsidR="00D10155" w:rsidRPr="001674BB" w:rsidRDefault="00D10155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51C083E5" w14:textId="77777777" w:rsidR="00D10155" w:rsidRPr="001674BB" w:rsidRDefault="00D9526E" w:rsidP="00235F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§ 7</w:t>
      </w:r>
    </w:p>
    <w:p w14:paraId="6190CD31" w14:textId="77777777"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Niniejsze stanowisko ma charakter deklaratywny i nie stanowi aktu prawa miejscowego.</w:t>
      </w:r>
    </w:p>
    <w:p w14:paraId="0B1CCB50" w14:textId="77777777" w:rsidR="00D10155" w:rsidRPr="001674BB" w:rsidRDefault="00D10155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6AB06EDD" w14:textId="77777777"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0D99F3F9" w14:textId="77777777"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66314935" w14:textId="77777777"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0BD26779" w14:textId="77777777"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21D8520B" w14:textId="77777777"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02D0359C" w14:textId="77777777"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08A54B56" w14:textId="77777777"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4847D56C" w14:textId="77777777"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06D35D08" w14:textId="77777777"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75A4A710" w14:textId="77777777"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48AA02A1" w14:textId="77777777"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3D33B108" w14:textId="77777777"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031B51E2" w14:textId="77777777"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4A20F3A3" w14:textId="77777777"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6D2F9852" w14:textId="77777777"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55F3660B" w14:textId="77777777"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759E8F55" w14:textId="77777777"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5EED99D3" w14:textId="77777777"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5C332DDC" w14:textId="77777777"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32733494" w14:textId="77777777"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08B4DB93" w14:textId="77777777"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1D5846A9" w14:textId="77777777"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5E9B73F8" w14:textId="77777777"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0D1A5955" w14:textId="7CD57537" w:rsidR="00D44D67" w:rsidRPr="001674BB" w:rsidRDefault="00D44D67" w:rsidP="00D44D67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sectPr w:rsidR="00D44D67" w:rsidRPr="001674B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0C4103"/>
    <w:multiLevelType w:val="hybridMultilevel"/>
    <w:tmpl w:val="1EB8D278"/>
    <w:lvl w:ilvl="0" w:tplc="742C598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9269C"/>
    <w:multiLevelType w:val="hybridMultilevel"/>
    <w:tmpl w:val="4552D27C"/>
    <w:lvl w:ilvl="0" w:tplc="35963BF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852338">
    <w:abstractNumId w:val="8"/>
  </w:num>
  <w:num w:numId="2" w16cid:durableId="602033730">
    <w:abstractNumId w:val="6"/>
  </w:num>
  <w:num w:numId="3" w16cid:durableId="1491368315">
    <w:abstractNumId w:val="5"/>
  </w:num>
  <w:num w:numId="4" w16cid:durableId="920530698">
    <w:abstractNumId w:val="4"/>
  </w:num>
  <w:num w:numId="5" w16cid:durableId="299382264">
    <w:abstractNumId w:val="7"/>
  </w:num>
  <w:num w:numId="6" w16cid:durableId="1833258216">
    <w:abstractNumId w:val="3"/>
  </w:num>
  <w:num w:numId="7" w16cid:durableId="981929573">
    <w:abstractNumId w:val="2"/>
  </w:num>
  <w:num w:numId="8" w16cid:durableId="245652104">
    <w:abstractNumId w:val="1"/>
  </w:num>
  <w:num w:numId="9" w16cid:durableId="422802671">
    <w:abstractNumId w:val="0"/>
  </w:num>
  <w:num w:numId="10" w16cid:durableId="1262181949">
    <w:abstractNumId w:val="9"/>
  </w:num>
  <w:num w:numId="11" w16cid:durableId="16772218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49EC"/>
    <w:rsid w:val="00087E4E"/>
    <w:rsid w:val="000F65FE"/>
    <w:rsid w:val="001060F2"/>
    <w:rsid w:val="0015074B"/>
    <w:rsid w:val="001674BB"/>
    <w:rsid w:val="001C1DDC"/>
    <w:rsid w:val="00235F9E"/>
    <w:rsid w:val="0029639D"/>
    <w:rsid w:val="00326F90"/>
    <w:rsid w:val="00360289"/>
    <w:rsid w:val="00396033"/>
    <w:rsid w:val="00582609"/>
    <w:rsid w:val="006871F3"/>
    <w:rsid w:val="006F7D35"/>
    <w:rsid w:val="00837D2F"/>
    <w:rsid w:val="009A01C0"/>
    <w:rsid w:val="00A63A3A"/>
    <w:rsid w:val="00AA1D8D"/>
    <w:rsid w:val="00AB5926"/>
    <w:rsid w:val="00B47730"/>
    <w:rsid w:val="00B756B3"/>
    <w:rsid w:val="00CB0664"/>
    <w:rsid w:val="00D10155"/>
    <w:rsid w:val="00D44D67"/>
    <w:rsid w:val="00D9526E"/>
    <w:rsid w:val="00EE39A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97A719"/>
  <w15:docId w15:val="{BE69C26E-13E5-4BCF-8370-AF7DE705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oprawka">
    <w:name w:val="Revision"/>
    <w:hidden/>
    <w:uiPriority w:val="99"/>
    <w:semiHidden/>
    <w:rsid w:val="009A01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A2E387-1626-454C-AD03-18F57ADDD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301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b.rzeszewicz</cp:lastModifiedBy>
  <cp:revision>2</cp:revision>
  <dcterms:created xsi:type="dcterms:W3CDTF">2026-05-07T17:42:00Z</dcterms:created>
  <dcterms:modified xsi:type="dcterms:W3CDTF">2026-05-07T17:42:00Z</dcterms:modified>
  <cp:category/>
</cp:coreProperties>
</file>