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8836" w14:textId="77777777" w:rsidR="009F7D59" w:rsidRPr="00F73A6A" w:rsidRDefault="009F7D59" w:rsidP="00395452">
      <w:pPr>
        <w:pStyle w:val="NormalnyWeb"/>
        <w:spacing w:after="0"/>
        <w:rPr>
          <w:b/>
          <w:bCs/>
          <w:color w:val="000000"/>
        </w:rPr>
      </w:pPr>
      <w:r w:rsidRPr="00F73A6A">
        <w:rPr>
          <w:b/>
          <w:bCs/>
          <w:color w:val="000000"/>
        </w:rPr>
        <w:t>PROJEKT</w:t>
      </w:r>
    </w:p>
    <w:p w14:paraId="7E4C4586" w14:textId="77777777" w:rsidR="009F7D59" w:rsidRPr="00F73A6A" w:rsidRDefault="009F7D59" w:rsidP="00395452">
      <w:pPr>
        <w:pStyle w:val="NormalnyWeb"/>
        <w:spacing w:after="0"/>
        <w:jc w:val="center"/>
      </w:pPr>
      <w:r w:rsidRPr="00F73A6A">
        <w:rPr>
          <w:b/>
          <w:bCs/>
          <w:color w:val="000000"/>
        </w:rPr>
        <w:t>Uchwała Nr ....................</w:t>
      </w:r>
      <w:r w:rsidRPr="00F73A6A">
        <w:rPr>
          <w:color w:val="000000"/>
        </w:rPr>
        <w:br/>
      </w:r>
      <w:r w:rsidRPr="00F73A6A">
        <w:rPr>
          <w:b/>
          <w:bCs/>
          <w:color w:val="000000"/>
        </w:rPr>
        <w:t>Rady Gminy Szemud</w:t>
      </w:r>
    </w:p>
    <w:p w14:paraId="4F141193" w14:textId="77777777" w:rsidR="009F7D59" w:rsidRPr="00F73A6A" w:rsidRDefault="00395452" w:rsidP="009F7D59">
      <w:pPr>
        <w:pStyle w:val="NormalnyWeb"/>
        <w:spacing w:after="0"/>
        <w:jc w:val="center"/>
      </w:pPr>
      <w:r w:rsidRPr="00F73A6A">
        <w:rPr>
          <w:color w:val="000000"/>
        </w:rPr>
        <w:t>z dnia .................... 2026</w:t>
      </w:r>
      <w:r w:rsidR="009F7D59" w:rsidRPr="00F73A6A">
        <w:rPr>
          <w:color w:val="000000"/>
        </w:rPr>
        <w:t>r.</w:t>
      </w:r>
    </w:p>
    <w:p w14:paraId="4FF323D2" w14:textId="77777777" w:rsidR="009F7D59" w:rsidRPr="00F73A6A" w:rsidRDefault="009F7D59" w:rsidP="009F7D59">
      <w:pPr>
        <w:pStyle w:val="NormalnyWeb"/>
        <w:keepNext/>
        <w:spacing w:after="482"/>
        <w:jc w:val="center"/>
      </w:pPr>
      <w:r w:rsidRPr="00F73A6A">
        <w:rPr>
          <w:b/>
          <w:bCs/>
          <w:color w:val="000000"/>
        </w:rPr>
        <w:t>w sprawie zaliczenia dróg do kategorii dróg gminnych i ustalenia ich przebiegu na terenie Gminy Szemud</w:t>
      </w:r>
    </w:p>
    <w:p w14:paraId="3DB20CF3" w14:textId="2E4E10FF" w:rsidR="00395452" w:rsidRPr="00F73A6A" w:rsidRDefault="009F7D59" w:rsidP="00395452">
      <w:pPr>
        <w:pStyle w:val="NormalnyWeb"/>
        <w:keepNext/>
        <w:spacing w:after="482"/>
        <w:ind w:firstLine="708"/>
        <w:jc w:val="center"/>
      </w:pPr>
      <w:r w:rsidRPr="00F73A6A">
        <w:rPr>
          <w:color w:val="000000"/>
        </w:rPr>
        <w:t xml:space="preserve">Na podstawie art. 18 ust. 2 pkt 15 ustawy z dnia 8 marca 1990 r. o samorządzie gminnym (tekst jedn. </w:t>
      </w:r>
      <w:r w:rsidR="005E02AD" w:rsidRPr="005E02AD">
        <w:rPr>
          <w:color w:val="000000"/>
        </w:rPr>
        <w:t>Dz.U. 2025 poz. 1153</w:t>
      </w:r>
      <w:r w:rsidRPr="00F73A6A">
        <w:rPr>
          <w:color w:val="000000"/>
        </w:rPr>
        <w:t xml:space="preserve"> poz. 506) oraz art. 7 ust. 2 i ust. 3 ustawy z dnia 21 marca 1985 r. o drogach publicznych (tekst jedn. Dz. U. z </w:t>
      </w:r>
      <w:r w:rsidR="005E02AD" w:rsidRPr="005E02AD">
        <w:rPr>
          <w:color w:val="000000"/>
        </w:rPr>
        <w:t>Dz.U. 2025 poz. 889</w:t>
      </w:r>
      <w:r w:rsidRPr="00F73A6A">
        <w:rPr>
          <w:color w:val="000000"/>
        </w:rPr>
        <w:t xml:space="preserve"> z </w:t>
      </w:r>
      <w:proofErr w:type="spellStart"/>
      <w:r w:rsidRPr="00F73A6A">
        <w:rPr>
          <w:color w:val="000000"/>
        </w:rPr>
        <w:t>późn</w:t>
      </w:r>
      <w:proofErr w:type="spellEnd"/>
      <w:r w:rsidRPr="00F73A6A">
        <w:rPr>
          <w:color w:val="000000"/>
        </w:rPr>
        <w:t>. zm.), po zasięgnięciu opinii Zarządu Powiatu Wejherowskiego, Rada Gminy Szemud uchwala, co następuje:</w:t>
      </w:r>
      <w:r w:rsidR="00395452" w:rsidRPr="00F73A6A">
        <w:t xml:space="preserve"> </w:t>
      </w:r>
    </w:p>
    <w:p w14:paraId="72A7A210" w14:textId="77777777" w:rsidR="009F7D59" w:rsidRPr="00F73A6A" w:rsidRDefault="009F7D59" w:rsidP="00395452">
      <w:pPr>
        <w:pStyle w:val="NormalnyWeb"/>
        <w:keepNext/>
        <w:spacing w:after="482"/>
        <w:ind w:firstLine="708"/>
        <w:jc w:val="center"/>
      </w:pPr>
      <w:r w:rsidRPr="00F73A6A">
        <w:rPr>
          <w:b/>
          <w:bCs/>
          <w:color w:val="000000"/>
        </w:rPr>
        <w:t>§ 1. </w:t>
      </w:r>
    </w:p>
    <w:p w14:paraId="24012D36" w14:textId="77777777" w:rsidR="009F7D59" w:rsidRPr="00F73A6A" w:rsidRDefault="009F7D59" w:rsidP="009F7D59">
      <w:pPr>
        <w:pStyle w:val="NormalnyWeb"/>
        <w:spacing w:before="119" w:beforeAutospacing="0"/>
        <w:ind w:firstLine="340"/>
      </w:pPr>
      <w:r w:rsidRPr="00F73A6A">
        <w:rPr>
          <w:color w:val="000000"/>
        </w:rPr>
        <w:t xml:space="preserve">Zalicza się </w:t>
      </w:r>
      <w:r w:rsidR="00395452" w:rsidRPr="00F73A6A">
        <w:rPr>
          <w:color w:val="000000"/>
        </w:rPr>
        <w:t>do kategorii dróg gminnych drogi położone</w:t>
      </w:r>
      <w:r w:rsidRPr="00F73A6A">
        <w:rPr>
          <w:color w:val="000000"/>
        </w:rPr>
        <w:t xml:space="preserve"> na terenie Gminy Szemud i ustala się </w:t>
      </w:r>
      <w:r w:rsidR="00395452" w:rsidRPr="00F73A6A">
        <w:rPr>
          <w:color w:val="000000"/>
        </w:rPr>
        <w:t>ich</w:t>
      </w:r>
      <w:r w:rsidRPr="00F73A6A">
        <w:rPr>
          <w:color w:val="000000"/>
        </w:rPr>
        <w:t xml:space="preserve"> przebieg w następujący sposób:</w:t>
      </w:r>
    </w:p>
    <w:p w14:paraId="5C302B96" w14:textId="77777777" w:rsidR="009F7D59" w:rsidRPr="00F73A6A" w:rsidRDefault="009F7D59" w:rsidP="009F7D59">
      <w:pPr>
        <w:pStyle w:val="NormalnyWeb"/>
        <w:numPr>
          <w:ilvl w:val="0"/>
          <w:numId w:val="1"/>
        </w:numPr>
        <w:spacing w:before="119" w:beforeAutospacing="0"/>
      </w:pPr>
      <w:r w:rsidRPr="00F73A6A">
        <w:rPr>
          <w:color w:val="000000"/>
        </w:rPr>
        <w:t xml:space="preserve">w miejscowości </w:t>
      </w:r>
      <w:r w:rsidR="00395452" w:rsidRPr="00F73A6A">
        <w:rPr>
          <w:color w:val="000000"/>
        </w:rPr>
        <w:t>Szemud ul. Sportowa w skład której wchodzą</w:t>
      </w:r>
      <w:r w:rsidRPr="00F73A6A">
        <w:rPr>
          <w:color w:val="000000"/>
        </w:rPr>
        <w:t xml:space="preserve"> </w:t>
      </w:r>
      <w:r w:rsidR="00395452" w:rsidRPr="00F73A6A">
        <w:rPr>
          <w:color w:val="000000"/>
        </w:rPr>
        <w:t>dz. o n</w:t>
      </w:r>
      <w:r w:rsidRPr="00F73A6A">
        <w:rPr>
          <w:color w:val="000000"/>
        </w:rPr>
        <w:t>r ewidencyjny</w:t>
      </w:r>
      <w:r w:rsidR="00395452" w:rsidRPr="00F73A6A">
        <w:rPr>
          <w:color w:val="000000"/>
        </w:rPr>
        <w:t>m</w:t>
      </w:r>
      <w:r w:rsidRPr="00F73A6A">
        <w:rPr>
          <w:color w:val="000000"/>
        </w:rPr>
        <w:t xml:space="preserve"> 75/17</w:t>
      </w:r>
      <w:r w:rsidR="00395452" w:rsidRPr="00F73A6A">
        <w:rPr>
          <w:color w:val="000000"/>
        </w:rPr>
        <w:t xml:space="preserve"> oraz 177/1 </w:t>
      </w:r>
      <w:proofErr w:type="spellStart"/>
      <w:r w:rsidR="00395452" w:rsidRPr="00F73A6A">
        <w:rPr>
          <w:color w:val="000000"/>
        </w:rPr>
        <w:t>obr</w:t>
      </w:r>
      <w:proofErr w:type="spellEnd"/>
      <w:r w:rsidR="00395452" w:rsidRPr="00F73A6A">
        <w:rPr>
          <w:color w:val="000000"/>
        </w:rPr>
        <w:t>.</w:t>
      </w:r>
      <w:r w:rsidRPr="00F73A6A">
        <w:rPr>
          <w:color w:val="000000"/>
        </w:rPr>
        <w:t xml:space="preserve"> </w:t>
      </w:r>
      <w:r w:rsidR="00395452" w:rsidRPr="00F73A6A">
        <w:rPr>
          <w:color w:val="000000"/>
        </w:rPr>
        <w:t xml:space="preserve">Szemud </w:t>
      </w:r>
      <w:r w:rsidRPr="00F73A6A">
        <w:rPr>
          <w:color w:val="000000"/>
        </w:rPr>
        <w:t xml:space="preserve"> na odcinku od skrzyżowania z drogą </w:t>
      </w:r>
      <w:r w:rsidR="00395452" w:rsidRPr="00F73A6A">
        <w:rPr>
          <w:color w:val="000000"/>
        </w:rPr>
        <w:t>wojewódzką nr 224 o długości 0,199</w:t>
      </w:r>
      <w:r w:rsidRPr="00F73A6A">
        <w:rPr>
          <w:color w:val="000000"/>
        </w:rPr>
        <w:t xml:space="preserve"> km (zał. Nr 1)</w:t>
      </w:r>
    </w:p>
    <w:p w14:paraId="3F04F175" w14:textId="1CBB1CB5" w:rsidR="00395452" w:rsidRPr="00F73A6A" w:rsidRDefault="00395452" w:rsidP="00395452">
      <w:pPr>
        <w:pStyle w:val="NormalnyWeb"/>
        <w:numPr>
          <w:ilvl w:val="0"/>
          <w:numId w:val="1"/>
        </w:numPr>
        <w:spacing w:before="119" w:beforeAutospacing="0"/>
      </w:pPr>
      <w:r w:rsidRPr="00F73A6A">
        <w:rPr>
          <w:color w:val="000000"/>
        </w:rPr>
        <w:t>w miejscowości Szemud ul.</w:t>
      </w:r>
      <w:r w:rsidR="007B507D">
        <w:rPr>
          <w:color w:val="000000"/>
        </w:rPr>
        <w:t xml:space="preserve"> </w:t>
      </w:r>
      <w:r w:rsidRPr="00F73A6A">
        <w:rPr>
          <w:color w:val="000000"/>
        </w:rPr>
        <w:t>Łąkowa w skład której wchodzą dz. o nr ewidencyjnym 151/5, 152/</w:t>
      </w:r>
      <w:r w:rsidR="009731A3" w:rsidRPr="00F73A6A">
        <w:rPr>
          <w:color w:val="000000"/>
        </w:rPr>
        <w:t>4</w:t>
      </w:r>
      <w:r w:rsidRPr="00F73A6A">
        <w:rPr>
          <w:color w:val="000000"/>
        </w:rPr>
        <w:t xml:space="preserve">8, 152/27,cz.152/44 </w:t>
      </w:r>
      <w:proofErr w:type="spellStart"/>
      <w:r w:rsidRPr="00F73A6A">
        <w:rPr>
          <w:color w:val="000000"/>
        </w:rPr>
        <w:t>obr</w:t>
      </w:r>
      <w:proofErr w:type="spellEnd"/>
      <w:r w:rsidRPr="00F73A6A">
        <w:rPr>
          <w:color w:val="000000"/>
        </w:rPr>
        <w:t>. Szemud  na odcinku od skrzyżowania z drogą wojewódzką nr 224 o długości 0,330 km (zał. Nr 2)</w:t>
      </w:r>
    </w:p>
    <w:p w14:paraId="3BAFF8C9" w14:textId="77777777" w:rsidR="00395452" w:rsidRPr="00F73A6A" w:rsidRDefault="00395452" w:rsidP="00395452">
      <w:pPr>
        <w:pStyle w:val="NormalnyWeb"/>
        <w:numPr>
          <w:ilvl w:val="0"/>
          <w:numId w:val="1"/>
        </w:numPr>
        <w:spacing w:before="119" w:beforeAutospacing="0"/>
      </w:pPr>
      <w:r w:rsidRPr="00F73A6A">
        <w:rPr>
          <w:color w:val="000000"/>
        </w:rPr>
        <w:t xml:space="preserve">w miejscowości Szemud ul. Alojzego Błaszkowskiego w skład której wchodzą dz. o nr ewidencyjnym 151/11, 153/3, 157/5, cz.158/44,157/6, 158/69, 158/78, 152/56, 152/44  </w:t>
      </w:r>
      <w:proofErr w:type="spellStart"/>
      <w:r w:rsidRPr="00F73A6A">
        <w:rPr>
          <w:color w:val="000000"/>
        </w:rPr>
        <w:t>obr</w:t>
      </w:r>
      <w:proofErr w:type="spellEnd"/>
      <w:r w:rsidRPr="00F73A6A">
        <w:rPr>
          <w:color w:val="000000"/>
        </w:rPr>
        <w:t>. Szemud  na odcinku od skrzyżowania z drogą wojewódzką nr 224 o długości 0,272 km (zał. Nr 3)</w:t>
      </w:r>
    </w:p>
    <w:p w14:paraId="68E80458" w14:textId="77777777" w:rsidR="00395452" w:rsidRPr="00F73A6A" w:rsidRDefault="00395452" w:rsidP="00395452">
      <w:pPr>
        <w:pStyle w:val="NormalnyWeb"/>
        <w:numPr>
          <w:ilvl w:val="0"/>
          <w:numId w:val="1"/>
        </w:numPr>
        <w:spacing w:before="119" w:beforeAutospacing="0"/>
      </w:pPr>
      <w:r w:rsidRPr="00F73A6A">
        <w:rPr>
          <w:color w:val="000000"/>
        </w:rPr>
        <w:t xml:space="preserve">w miejscowości Szemud ul. Ekologiczna w skład której wchodzą dz. o nr ewidencyjnym 182/3 oraz 183 </w:t>
      </w:r>
      <w:proofErr w:type="spellStart"/>
      <w:r w:rsidRPr="00F73A6A">
        <w:rPr>
          <w:color w:val="000000"/>
        </w:rPr>
        <w:t>obr</w:t>
      </w:r>
      <w:proofErr w:type="spellEnd"/>
      <w:r w:rsidRPr="00F73A6A">
        <w:rPr>
          <w:color w:val="000000"/>
        </w:rPr>
        <w:t>. Szemud  na odcinku od skrzyżowania z drogą wojewódzką nr 224 o długości 0,209 km (zał. Nr 4)</w:t>
      </w:r>
    </w:p>
    <w:p w14:paraId="27FB8F31" w14:textId="77777777" w:rsidR="00395452" w:rsidRPr="00F73A6A" w:rsidRDefault="00395452" w:rsidP="00395452">
      <w:pPr>
        <w:pStyle w:val="NormalnyWeb"/>
        <w:numPr>
          <w:ilvl w:val="0"/>
          <w:numId w:val="1"/>
        </w:numPr>
        <w:spacing w:before="119" w:beforeAutospacing="0"/>
      </w:pPr>
      <w:r w:rsidRPr="00F73A6A">
        <w:rPr>
          <w:color w:val="000000"/>
        </w:rPr>
        <w:t>w miejscowości Szemud ul. Samorządowa w skład której wchodzą dz. o nr</w:t>
      </w:r>
      <w:r w:rsidR="009731A3" w:rsidRPr="00F73A6A">
        <w:rPr>
          <w:color w:val="000000"/>
        </w:rPr>
        <w:t xml:space="preserve"> ewidencyjnym cz.158/10,</w:t>
      </w:r>
      <w:r w:rsidRPr="00F73A6A">
        <w:rPr>
          <w:color w:val="000000"/>
        </w:rPr>
        <w:t xml:space="preserve"> cz.159/2, cz.159/23,885/1 oraz 158/76 </w:t>
      </w:r>
      <w:proofErr w:type="spellStart"/>
      <w:r w:rsidRPr="00F73A6A">
        <w:rPr>
          <w:color w:val="000000"/>
        </w:rPr>
        <w:t>obr</w:t>
      </w:r>
      <w:proofErr w:type="spellEnd"/>
      <w:r w:rsidRPr="00F73A6A">
        <w:rPr>
          <w:color w:val="000000"/>
        </w:rPr>
        <w:t>. Szemud  na odcinku od skrzyżowania z drogą wojewódzką nr 224 o długości 0,235 km (zał. Nr 5)</w:t>
      </w:r>
    </w:p>
    <w:p w14:paraId="78B121DD" w14:textId="77777777" w:rsidR="009F7D59" w:rsidRPr="00F73A6A" w:rsidRDefault="009F7D59" w:rsidP="009F7D59">
      <w:pPr>
        <w:pStyle w:val="NormalnyWeb"/>
        <w:keepNext/>
        <w:spacing w:before="278" w:beforeAutospacing="0" w:after="0"/>
        <w:jc w:val="center"/>
      </w:pPr>
      <w:r w:rsidRPr="00F73A6A">
        <w:rPr>
          <w:b/>
          <w:bCs/>
          <w:color w:val="000000"/>
        </w:rPr>
        <w:t>§ 2. </w:t>
      </w:r>
    </w:p>
    <w:p w14:paraId="3E6D1E09" w14:textId="77777777" w:rsidR="009F7D59" w:rsidRPr="00F73A6A" w:rsidRDefault="00395452" w:rsidP="009F7D59">
      <w:pPr>
        <w:pStyle w:val="NormalnyWeb"/>
        <w:spacing w:before="119" w:beforeAutospacing="0"/>
      </w:pPr>
      <w:r w:rsidRPr="00F73A6A">
        <w:rPr>
          <w:color w:val="000000"/>
        </w:rPr>
        <w:t>Położenie odcinków</w:t>
      </w:r>
      <w:r w:rsidR="009F7D59" w:rsidRPr="00F73A6A">
        <w:rPr>
          <w:color w:val="000000"/>
        </w:rPr>
        <w:t xml:space="preserve"> </w:t>
      </w:r>
      <w:r w:rsidRPr="00F73A6A">
        <w:rPr>
          <w:color w:val="000000"/>
        </w:rPr>
        <w:t>dróg wymienionych</w:t>
      </w:r>
      <w:r w:rsidR="009F7D59" w:rsidRPr="00F73A6A">
        <w:rPr>
          <w:color w:val="000000"/>
        </w:rPr>
        <w:t xml:space="preserve"> w § 1 oraz </w:t>
      </w:r>
      <w:r w:rsidRPr="00F73A6A">
        <w:rPr>
          <w:color w:val="000000"/>
        </w:rPr>
        <w:t xml:space="preserve">ich </w:t>
      </w:r>
      <w:r w:rsidR="009F7D59" w:rsidRPr="00F73A6A">
        <w:rPr>
          <w:color w:val="000000"/>
        </w:rPr>
        <w:t>przebieg określa</w:t>
      </w:r>
      <w:r w:rsidRPr="00F73A6A">
        <w:rPr>
          <w:color w:val="000000"/>
        </w:rPr>
        <w:t>ją</w:t>
      </w:r>
      <w:r w:rsidR="009F7D59" w:rsidRPr="00F73A6A">
        <w:rPr>
          <w:color w:val="000000"/>
        </w:rPr>
        <w:t xml:space="preserve"> załącznik</w:t>
      </w:r>
      <w:r w:rsidRPr="00F73A6A">
        <w:rPr>
          <w:color w:val="000000"/>
        </w:rPr>
        <w:t>i graficzne</w:t>
      </w:r>
      <w:r w:rsidR="009F7D59" w:rsidRPr="00F73A6A">
        <w:rPr>
          <w:color w:val="000000"/>
        </w:rPr>
        <w:t xml:space="preserve"> nr 1</w:t>
      </w:r>
      <w:r w:rsidRPr="00F73A6A">
        <w:rPr>
          <w:color w:val="000000"/>
        </w:rPr>
        <w:t>,2 3, 4, 5 wyszczególnione</w:t>
      </w:r>
      <w:r w:rsidR="009F7D59" w:rsidRPr="00F73A6A">
        <w:rPr>
          <w:color w:val="000000"/>
        </w:rPr>
        <w:t xml:space="preserve"> w niniejszej uchwale.</w:t>
      </w:r>
    </w:p>
    <w:p w14:paraId="7B2617C2" w14:textId="77777777" w:rsidR="009F7D59" w:rsidRPr="00F73A6A" w:rsidRDefault="009F7D59" w:rsidP="009F7D59">
      <w:pPr>
        <w:pStyle w:val="NormalnyWeb"/>
        <w:keepNext/>
        <w:spacing w:before="278" w:beforeAutospacing="0" w:after="0"/>
        <w:jc w:val="center"/>
      </w:pPr>
      <w:r w:rsidRPr="00F73A6A">
        <w:rPr>
          <w:b/>
          <w:bCs/>
          <w:color w:val="000000"/>
        </w:rPr>
        <w:t>§ 3. </w:t>
      </w:r>
    </w:p>
    <w:p w14:paraId="7F6A5B2B" w14:textId="77777777" w:rsidR="009F7D59" w:rsidRPr="00F73A6A" w:rsidRDefault="009F7D59" w:rsidP="009F7D59">
      <w:pPr>
        <w:pStyle w:val="NormalnyWeb"/>
        <w:spacing w:before="119" w:beforeAutospacing="0"/>
        <w:ind w:firstLine="340"/>
      </w:pPr>
      <w:r w:rsidRPr="00F73A6A">
        <w:rPr>
          <w:color w:val="000000"/>
        </w:rPr>
        <w:t>Wykonanie uchwały powierza się Wójtowi Gminy Szemud.</w:t>
      </w:r>
    </w:p>
    <w:p w14:paraId="2E387DD4" w14:textId="77777777" w:rsidR="009F7D59" w:rsidRPr="00F73A6A" w:rsidRDefault="009F7D59" w:rsidP="009F7D59">
      <w:pPr>
        <w:pStyle w:val="NormalnyWeb"/>
        <w:keepNext/>
        <w:spacing w:before="278" w:beforeAutospacing="0" w:after="0"/>
        <w:jc w:val="center"/>
      </w:pPr>
      <w:r w:rsidRPr="00F73A6A">
        <w:rPr>
          <w:b/>
          <w:bCs/>
          <w:color w:val="000000"/>
        </w:rPr>
        <w:lastRenderedPageBreak/>
        <w:t>§ 4. </w:t>
      </w:r>
    </w:p>
    <w:p w14:paraId="483FF592" w14:textId="77777777" w:rsidR="009F7D59" w:rsidRPr="00F73A6A" w:rsidRDefault="009F7D59" w:rsidP="00395452">
      <w:pPr>
        <w:pStyle w:val="NormalnyWeb"/>
        <w:spacing w:before="119" w:beforeAutospacing="0"/>
        <w:ind w:firstLine="340"/>
        <w:rPr>
          <w:color w:val="000000"/>
        </w:rPr>
      </w:pPr>
      <w:r w:rsidRPr="00F73A6A">
        <w:rPr>
          <w:color w:val="000000"/>
        </w:rPr>
        <w:t>Uchwała wchodzi w życie po upływie 14 dni od ogłoszenia w Dzienniku Ur</w:t>
      </w:r>
      <w:r w:rsidR="00395452" w:rsidRPr="00F73A6A">
        <w:rPr>
          <w:color w:val="000000"/>
        </w:rPr>
        <w:t>zędowym Województwa Pomorskiego</w:t>
      </w:r>
    </w:p>
    <w:p w14:paraId="58BCCDC9" w14:textId="77777777" w:rsidR="009F7D59" w:rsidRPr="00F73A6A" w:rsidRDefault="009F7D59" w:rsidP="009F7D59">
      <w:pPr>
        <w:pStyle w:val="NormalnyWeb"/>
        <w:spacing w:after="0" w:line="360" w:lineRule="auto"/>
        <w:jc w:val="center"/>
      </w:pPr>
      <w:r w:rsidRPr="00F73A6A">
        <w:rPr>
          <w:b/>
          <w:bCs/>
          <w:color w:val="000000"/>
          <w:shd w:val="clear" w:color="auto" w:fill="FFFFFF"/>
        </w:rPr>
        <w:t>Uzasadnienie</w:t>
      </w:r>
    </w:p>
    <w:p w14:paraId="5E2F7980" w14:textId="604DC3E9" w:rsidR="009F7D59" w:rsidRPr="00F73A6A" w:rsidRDefault="009F7D59" w:rsidP="009F7D59">
      <w:pPr>
        <w:pStyle w:val="NormalnyWeb"/>
        <w:spacing w:after="0" w:line="360" w:lineRule="auto"/>
        <w:ind w:firstLine="720"/>
        <w:jc w:val="both"/>
      </w:pPr>
      <w:r w:rsidRPr="00F73A6A">
        <w:rPr>
          <w:color w:val="000000"/>
          <w:shd w:val="clear" w:color="auto" w:fill="FFFFFF"/>
        </w:rPr>
        <w:t>Organem właściwym do zaliczenia drogi do kategorii dróg gminnych, zgodnie z art. 7 ust. 2 ustawy z dnia 21 marca 1985 r. o drogach publicznych (</w:t>
      </w:r>
      <w:proofErr w:type="spellStart"/>
      <w:r w:rsidRPr="00F73A6A">
        <w:rPr>
          <w:color w:val="000000"/>
          <w:shd w:val="clear" w:color="auto" w:fill="FFFFFF"/>
        </w:rPr>
        <w:t>t.j</w:t>
      </w:r>
      <w:proofErr w:type="spellEnd"/>
      <w:r w:rsidR="005E02AD" w:rsidRPr="005E02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E02AD" w:rsidRPr="005E02AD">
        <w:rPr>
          <w:color w:val="000000"/>
          <w:shd w:val="clear" w:color="auto" w:fill="FFFFFF"/>
        </w:rPr>
        <w:t>Dz.U. 2025 poz. 889</w:t>
      </w:r>
      <w:r w:rsidR="005E02AD" w:rsidRPr="005E02AD">
        <w:rPr>
          <w:color w:val="000000"/>
          <w:shd w:val="clear" w:color="auto" w:fill="FFFFFF"/>
        </w:rPr>
        <w:t xml:space="preserve"> </w:t>
      </w:r>
      <w:r w:rsidRPr="00F73A6A">
        <w:rPr>
          <w:color w:val="000000"/>
          <w:shd w:val="clear" w:color="auto" w:fill="FFFFFF"/>
        </w:rPr>
        <w:t>ze zm.) jest rada gminy. Zaliczenie drogi do kategorii dróg gminnych następuje w drodze uchwały rady gminy po zasięgnięciu opinii właściwego zarządu powiatu. Natomiast ustalenie przebiegu drogi gminnej następuje, zgodnie z art. 7 ust. 3 ustawy, w drodze uchwały rady gminy. Droga wskazana w uchwale zlokalizowana</w:t>
      </w:r>
      <w:r w:rsidR="005E02AD">
        <w:rPr>
          <w:color w:val="000000"/>
          <w:shd w:val="clear" w:color="auto" w:fill="FFFFFF"/>
        </w:rPr>
        <w:t xml:space="preserve"> </w:t>
      </w:r>
      <w:r w:rsidRPr="00F73A6A">
        <w:rPr>
          <w:color w:val="000000"/>
          <w:shd w:val="clear" w:color="auto" w:fill="FFFFFF"/>
        </w:rPr>
        <w:t xml:space="preserve">jest na terenie Gminy Szemud i stanowi własność Gminy Szemud. </w:t>
      </w:r>
    </w:p>
    <w:p w14:paraId="5E550967" w14:textId="476D80E4" w:rsidR="009F7D59" w:rsidRPr="00F73A6A" w:rsidRDefault="009F7D59" w:rsidP="00A6637C">
      <w:pPr>
        <w:pStyle w:val="NormalnyWeb"/>
        <w:spacing w:after="0" w:line="360" w:lineRule="auto"/>
        <w:ind w:firstLine="708"/>
        <w:jc w:val="both"/>
        <w:rPr>
          <w:color w:val="000000"/>
          <w:shd w:val="clear" w:color="auto" w:fill="FFFFFF"/>
        </w:rPr>
      </w:pPr>
      <w:r w:rsidRPr="00F73A6A">
        <w:rPr>
          <w:color w:val="000000"/>
          <w:shd w:val="clear" w:color="auto" w:fill="FFFFFF"/>
        </w:rPr>
        <w:t xml:space="preserve">Zarząd Powiatu Wejherowskiego </w:t>
      </w:r>
      <w:r w:rsidR="001818CC" w:rsidRPr="00F73A6A">
        <w:rPr>
          <w:color w:val="000000"/>
          <w:shd w:val="clear" w:color="auto" w:fill="FFFFFF"/>
        </w:rPr>
        <w:t xml:space="preserve">uchwałą nr VII/402/26 </w:t>
      </w:r>
      <w:r w:rsidR="00395452" w:rsidRPr="00F73A6A">
        <w:rPr>
          <w:color w:val="000000"/>
          <w:shd w:val="clear" w:color="auto" w:fill="FFFFFF"/>
        </w:rPr>
        <w:t xml:space="preserve"> z dnia</w:t>
      </w:r>
      <w:r w:rsidR="00A6637C" w:rsidRPr="00F73A6A">
        <w:rPr>
          <w:color w:val="000000"/>
          <w:shd w:val="clear" w:color="auto" w:fill="FFFFFF"/>
        </w:rPr>
        <w:t xml:space="preserve"> </w:t>
      </w:r>
      <w:r w:rsidR="001818CC" w:rsidRPr="00F73A6A">
        <w:rPr>
          <w:color w:val="000000"/>
          <w:shd w:val="clear" w:color="auto" w:fill="FFFFFF"/>
        </w:rPr>
        <w:t>7 kwietnia</w:t>
      </w:r>
      <w:r w:rsidR="00395452" w:rsidRPr="00F73A6A">
        <w:rPr>
          <w:color w:val="000000"/>
          <w:shd w:val="clear" w:color="auto" w:fill="FFFFFF"/>
        </w:rPr>
        <w:t xml:space="preserve"> 2026</w:t>
      </w:r>
      <w:r w:rsidRPr="00F73A6A">
        <w:rPr>
          <w:color w:val="000000"/>
          <w:shd w:val="clear" w:color="auto" w:fill="FFFFFF"/>
        </w:rPr>
        <w:t xml:space="preserve"> r., pozytywnie zaopini</w:t>
      </w:r>
      <w:r w:rsidR="00395452" w:rsidRPr="00F73A6A">
        <w:rPr>
          <w:color w:val="000000"/>
          <w:shd w:val="clear" w:color="auto" w:fill="FFFFFF"/>
        </w:rPr>
        <w:t>ował propozycję przebiegu dróg wskazanych w załącznikach</w:t>
      </w:r>
      <w:r w:rsidRPr="00F73A6A">
        <w:rPr>
          <w:color w:val="000000"/>
          <w:shd w:val="clear" w:color="auto" w:fill="FFFFFF"/>
        </w:rPr>
        <w:t xml:space="preserve"> nr. 1</w:t>
      </w:r>
      <w:r w:rsidR="00395452" w:rsidRPr="00F73A6A">
        <w:rPr>
          <w:color w:val="000000"/>
          <w:shd w:val="clear" w:color="auto" w:fill="FFFFFF"/>
        </w:rPr>
        <w:t>,2,3,4 oraz 5</w:t>
      </w:r>
      <w:r w:rsidR="005E02AD">
        <w:rPr>
          <w:color w:val="000000"/>
          <w:shd w:val="clear" w:color="auto" w:fill="FFFFFF"/>
        </w:rPr>
        <w:t>.</w:t>
      </w:r>
    </w:p>
    <w:p w14:paraId="7F568F74" w14:textId="77777777" w:rsidR="009F7D59" w:rsidRPr="00F73A6A" w:rsidRDefault="009F7D59" w:rsidP="009F7D59">
      <w:pPr>
        <w:pStyle w:val="NormalnyWeb"/>
        <w:spacing w:after="0" w:line="360" w:lineRule="auto"/>
        <w:ind w:firstLine="720"/>
        <w:jc w:val="both"/>
      </w:pPr>
      <w:r w:rsidRPr="00F73A6A">
        <w:rPr>
          <w:color w:val="000000"/>
          <w:shd w:val="clear" w:color="auto" w:fill="FFFFFF"/>
        </w:rPr>
        <w:t>Mając powyższe na uwadze, podjęcie przedmiotowej uchwały jest zasadne.</w:t>
      </w:r>
    </w:p>
    <w:p w14:paraId="36CA4995" w14:textId="77777777" w:rsidR="009F7D59" w:rsidRPr="00F73A6A" w:rsidRDefault="009F7D59" w:rsidP="009F7D59">
      <w:pPr>
        <w:pStyle w:val="NormalnyWeb"/>
        <w:spacing w:after="0" w:line="360" w:lineRule="auto"/>
      </w:pPr>
    </w:p>
    <w:p w14:paraId="09759719" w14:textId="77777777" w:rsidR="009F7D59" w:rsidRPr="00F73A6A" w:rsidRDefault="009F7D59" w:rsidP="009F7D59">
      <w:pPr>
        <w:pStyle w:val="NormalnyWeb"/>
        <w:spacing w:after="0"/>
      </w:pPr>
    </w:p>
    <w:p w14:paraId="7F3255DF" w14:textId="77777777" w:rsidR="009F7D59" w:rsidRPr="00F73A6A" w:rsidRDefault="009F7D59" w:rsidP="00ED3745">
      <w:pPr>
        <w:pStyle w:val="NormalnyWeb"/>
        <w:spacing w:after="0"/>
        <w:jc w:val="center"/>
        <w:rPr>
          <w:b/>
          <w:bCs/>
          <w:color w:val="000000"/>
        </w:rPr>
      </w:pPr>
    </w:p>
    <w:p w14:paraId="49154A44" w14:textId="77777777" w:rsidR="00BD7379" w:rsidRPr="00F73A6A" w:rsidRDefault="00BD7379" w:rsidP="00ED3745">
      <w:pPr>
        <w:pStyle w:val="NormalnyWeb"/>
        <w:spacing w:after="0"/>
        <w:jc w:val="center"/>
        <w:rPr>
          <w:b/>
          <w:bCs/>
          <w:color w:val="000000"/>
        </w:rPr>
      </w:pPr>
    </w:p>
    <w:p w14:paraId="50CEEF17" w14:textId="77777777" w:rsidR="00BD7379" w:rsidRPr="00F73A6A" w:rsidRDefault="00BD7379" w:rsidP="00ED3745">
      <w:pPr>
        <w:pStyle w:val="NormalnyWeb"/>
        <w:spacing w:after="0"/>
        <w:jc w:val="center"/>
        <w:rPr>
          <w:b/>
          <w:bCs/>
          <w:color w:val="000000"/>
        </w:rPr>
      </w:pPr>
    </w:p>
    <w:p w14:paraId="2DB71DC6" w14:textId="77777777" w:rsidR="00BD7379" w:rsidRPr="00F73A6A" w:rsidRDefault="00BD7379" w:rsidP="00ED3745">
      <w:pPr>
        <w:pStyle w:val="NormalnyWeb"/>
        <w:spacing w:after="0"/>
        <w:jc w:val="center"/>
        <w:rPr>
          <w:b/>
          <w:bCs/>
          <w:color w:val="000000"/>
        </w:rPr>
      </w:pPr>
    </w:p>
    <w:p w14:paraId="64FDF54B" w14:textId="77777777" w:rsidR="00BD7379" w:rsidRPr="00F73A6A" w:rsidRDefault="00BD7379" w:rsidP="00ED3745">
      <w:pPr>
        <w:pStyle w:val="NormalnyWeb"/>
        <w:spacing w:after="0"/>
        <w:jc w:val="center"/>
        <w:rPr>
          <w:b/>
          <w:bCs/>
          <w:color w:val="000000"/>
        </w:rPr>
      </w:pPr>
    </w:p>
    <w:p w14:paraId="7DB81935" w14:textId="77777777" w:rsidR="00BD7379" w:rsidRPr="00F73A6A" w:rsidRDefault="00BD7379" w:rsidP="00ED3745">
      <w:pPr>
        <w:pStyle w:val="NormalnyWeb"/>
        <w:spacing w:after="0"/>
        <w:jc w:val="center"/>
        <w:rPr>
          <w:b/>
          <w:bCs/>
          <w:color w:val="000000"/>
        </w:rPr>
      </w:pPr>
    </w:p>
    <w:p w14:paraId="1AABF3BA" w14:textId="77777777" w:rsidR="00BD7379" w:rsidRPr="00F73A6A" w:rsidRDefault="00BD7379" w:rsidP="00ED3745">
      <w:pPr>
        <w:pStyle w:val="NormalnyWeb"/>
        <w:spacing w:after="0"/>
        <w:jc w:val="center"/>
        <w:rPr>
          <w:b/>
          <w:bCs/>
          <w:color w:val="000000"/>
        </w:rPr>
      </w:pPr>
    </w:p>
    <w:p w14:paraId="51B1E895" w14:textId="77777777" w:rsidR="00BD7379" w:rsidRPr="00F73A6A" w:rsidRDefault="00BD7379" w:rsidP="00ED3745">
      <w:pPr>
        <w:pStyle w:val="NormalnyWeb"/>
        <w:spacing w:after="0"/>
        <w:jc w:val="center"/>
        <w:rPr>
          <w:b/>
          <w:bCs/>
          <w:color w:val="000000"/>
        </w:rPr>
      </w:pPr>
    </w:p>
    <w:sectPr w:rsidR="00BD7379" w:rsidRPr="00F73A6A" w:rsidSect="006528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3280"/>
    <w:multiLevelType w:val="multilevel"/>
    <w:tmpl w:val="3CFA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03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78"/>
    <w:rsid w:val="000906DF"/>
    <w:rsid w:val="000B396A"/>
    <w:rsid w:val="000E0D62"/>
    <w:rsid w:val="00110103"/>
    <w:rsid w:val="00152CBB"/>
    <w:rsid w:val="00153F78"/>
    <w:rsid w:val="00167385"/>
    <w:rsid w:val="001778F1"/>
    <w:rsid w:val="001818CC"/>
    <w:rsid w:val="001B0622"/>
    <w:rsid w:val="00221478"/>
    <w:rsid w:val="002E6070"/>
    <w:rsid w:val="00395452"/>
    <w:rsid w:val="003E05BF"/>
    <w:rsid w:val="003E6221"/>
    <w:rsid w:val="004122E0"/>
    <w:rsid w:val="0045748A"/>
    <w:rsid w:val="005A6F01"/>
    <w:rsid w:val="005E02AD"/>
    <w:rsid w:val="006528A1"/>
    <w:rsid w:val="006725E7"/>
    <w:rsid w:val="007B507D"/>
    <w:rsid w:val="008E0699"/>
    <w:rsid w:val="009731A3"/>
    <w:rsid w:val="00984C70"/>
    <w:rsid w:val="009D38A4"/>
    <w:rsid w:val="009F7D59"/>
    <w:rsid w:val="00A6637C"/>
    <w:rsid w:val="00A875C1"/>
    <w:rsid w:val="00B9716C"/>
    <w:rsid w:val="00BD7379"/>
    <w:rsid w:val="00D467C7"/>
    <w:rsid w:val="00E33AF0"/>
    <w:rsid w:val="00EC192C"/>
    <w:rsid w:val="00ED3745"/>
    <w:rsid w:val="00F14CD6"/>
    <w:rsid w:val="00F37410"/>
    <w:rsid w:val="00F44085"/>
    <w:rsid w:val="00F7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5C14"/>
  <w15:docId w15:val="{5F5DF7F7-1FEA-41AF-A6BE-08E5A5B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0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05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5C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02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563C-1461-4AA9-A901-914B5B35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bhewelt</dc:creator>
  <cp:keywords/>
  <dc:description/>
  <cp:lastModifiedBy>nkacprzak</cp:lastModifiedBy>
  <cp:revision>7</cp:revision>
  <cp:lastPrinted>2026-03-26T07:40:00Z</cp:lastPrinted>
  <dcterms:created xsi:type="dcterms:W3CDTF">2026-05-05T13:27:00Z</dcterms:created>
  <dcterms:modified xsi:type="dcterms:W3CDTF">2026-05-07T09:08:00Z</dcterms:modified>
</cp:coreProperties>
</file>